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610" w:rsidRDefault="008A0610" w:rsidP="008A0610">
      <w:pPr>
        <w:spacing w:after="0"/>
        <w:jc w:val="right"/>
        <w:outlineLvl w:val="2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Anexa </w:t>
      </w:r>
      <w:r w:rsidR="003817D4">
        <w:rPr>
          <w:rFonts w:asciiTheme="minorHAnsi" w:hAnsiTheme="minorHAnsi" w:cstheme="minorHAnsi"/>
          <w:b/>
          <w:sz w:val="24"/>
          <w:szCs w:val="24"/>
        </w:rPr>
        <w:t>5</w:t>
      </w:r>
    </w:p>
    <w:p w:rsidR="008A0610" w:rsidRDefault="008A0610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6A2017" w:rsidRDefault="001953BA" w:rsidP="001953B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GRIL</w:t>
      </w:r>
      <w:r w:rsidR="003467C6">
        <w:rPr>
          <w:rFonts w:asciiTheme="minorHAnsi" w:hAnsiTheme="minorHAnsi" w:cstheme="minorHAnsi"/>
          <w:b/>
          <w:sz w:val="24"/>
          <w:szCs w:val="24"/>
        </w:rPr>
        <w:t>E DE VERIFICARE ȘI EVALUARE</w:t>
      </w:r>
    </w:p>
    <w:p w:rsidR="001953BA" w:rsidRDefault="001953BA" w:rsidP="001953B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953BA" w:rsidRDefault="001953BA" w:rsidP="001953B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:rsidR="006A2017" w:rsidRDefault="006A2017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CC4B70" w:rsidRPr="004A6E6A" w:rsidRDefault="00CC4B70" w:rsidP="00CC4B70">
      <w:pPr>
        <w:pStyle w:val="ListParagraph"/>
        <w:numPr>
          <w:ilvl w:val="0"/>
          <w:numId w:val="7"/>
        </w:numPr>
        <w:spacing w:after="0"/>
        <w:jc w:val="both"/>
        <w:outlineLvl w:val="2"/>
        <w:rPr>
          <w:rFonts w:asciiTheme="minorHAnsi" w:hAnsiTheme="minorHAnsi" w:cstheme="minorHAnsi"/>
          <w:b/>
          <w:sz w:val="24"/>
          <w:szCs w:val="24"/>
        </w:rPr>
      </w:pPr>
      <w:bookmarkStart w:id="1" w:name="_Toc512350190"/>
      <w:r>
        <w:rPr>
          <w:rFonts w:asciiTheme="minorHAnsi" w:hAnsiTheme="minorHAnsi" w:cstheme="minorHAnsi"/>
          <w:b/>
          <w:sz w:val="24"/>
          <w:szCs w:val="24"/>
        </w:rPr>
        <w:t xml:space="preserve">Grila de </w:t>
      </w:r>
      <w:r w:rsidRPr="004A6E6A">
        <w:rPr>
          <w:rFonts w:asciiTheme="minorHAnsi" w:hAnsiTheme="minorHAnsi" w:cstheme="minorHAnsi"/>
          <w:b/>
          <w:sz w:val="24"/>
          <w:szCs w:val="24"/>
        </w:rPr>
        <w:t>verificare administrativă și a eligibilității</w:t>
      </w:r>
      <w:bookmarkEnd w:id="1"/>
    </w:p>
    <w:tbl>
      <w:tblPr>
        <w:tblW w:w="96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5400"/>
        <w:gridCol w:w="720"/>
        <w:gridCol w:w="810"/>
        <w:gridCol w:w="1620"/>
      </w:tblGrid>
      <w:tr w:rsidR="00CC4B70" w:rsidRPr="00E50489" w:rsidTr="00BD61B4">
        <w:trPr>
          <w:trHeight w:val="512"/>
        </w:trPr>
        <w:tc>
          <w:tcPr>
            <w:tcW w:w="964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CC4B70" w:rsidRPr="00E50489" w:rsidRDefault="00CC4B70" w:rsidP="00BD61B4">
            <w:pPr>
              <w:pStyle w:val="Default"/>
              <w:ind w:left="360"/>
              <w:jc w:val="center"/>
              <w:rPr>
                <w:rFonts w:asciiTheme="minorHAnsi" w:hAnsiTheme="minorHAnsi" w:cstheme="minorHAnsi"/>
                <w:color w:val="auto"/>
                <w:lang w:val="ro-RO"/>
              </w:rPr>
            </w:pPr>
            <w:r w:rsidRPr="00E50489">
              <w:rPr>
                <w:rFonts w:asciiTheme="minorHAnsi" w:hAnsiTheme="minorHAnsi" w:cstheme="minorHAnsi"/>
                <w:b/>
              </w:rPr>
              <w:t>VERIFICARE ADMINISTRATIV</w:t>
            </w:r>
            <w:r w:rsidRPr="00E50489">
              <w:rPr>
                <w:rFonts w:asciiTheme="minorHAnsi" w:hAnsiTheme="minorHAnsi" w:cstheme="minorHAnsi"/>
                <w:b/>
                <w:lang w:val="ro-RO"/>
              </w:rPr>
              <w:t>Ă</w:t>
            </w: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692"/>
        </w:trPr>
        <w:tc>
          <w:tcPr>
            <w:tcW w:w="10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Nr.</w:t>
            </w:r>
          </w:p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54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Documente verificate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Obs.</w:t>
            </w: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Declaraţie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privind încadrarea solicitantului în categoria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microîntreprinderilor, 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întreprinderilor mici și mijlocii, conform modelului standard publicat în Legea nr. 346/2004 privind stimularea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înfiinţării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dezvoltării întreprinderilor mici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mijlocii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Solicitanții care fac parte din categoria întreprinderilor mari vor completa această declarație cu </w:t>
            </w:r>
            <w:r w:rsidRPr="00E50489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Nu este cazul – întreprindere mare.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Declaraţie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privind calculul pentru întreprinderi partenere sau legate – dacă este cazul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Studiu de fezabilitate </w:t>
            </w:r>
            <w:r w:rsidRPr="00E50489">
              <w:rPr>
                <w:rStyle w:val="FootnoteReference"/>
                <w:rFonts w:asciiTheme="minorHAnsi" w:hAnsiTheme="minorHAnsi" w:cstheme="minorHAnsi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Planul de afaceri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50489">
              <w:rPr>
                <w:rStyle w:val="FootnoteReference"/>
                <w:rFonts w:asciiTheme="minorHAnsi" w:hAnsiTheme="minorHAnsi" w:cstheme="minorHAnsi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Declaraţia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eligibilitate 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Declaraţia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de angajament 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FE227B" w:rsidRDefault="00CC4B70" w:rsidP="00BD61B4">
            <w:pPr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FE227B">
              <w:rPr>
                <w:b/>
                <w:bCs/>
                <w:sz w:val="24"/>
                <w:szCs w:val="24"/>
              </w:rPr>
              <w:t>Actul de împuternicire</w:t>
            </w:r>
            <w:r w:rsidRPr="00FE227B">
              <w:rPr>
                <w:sz w:val="24"/>
                <w:szCs w:val="24"/>
              </w:rPr>
              <w:t xml:space="preserve"> în cazul în care Cererea de </w:t>
            </w:r>
            <w:proofErr w:type="spellStart"/>
            <w:r w:rsidRPr="00FE227B">
              <w:rPr>
                <w:sz w:val="24"/>
                <w:szCs w:val="24"/>
              </w:rPr>
              <w:t>finanţare</w:t>
            </w:r>
            <w:proofErr w:type="spellEnd"/>
            <w:r w:rsidRPr="00FE227B">
              <w:rPr>
                <w:sz w:val="24"/>
                <w:szCs w:val="24"/>
              </w:rPr>
              <w:t xml:space="preserve"> nu este semnată de reprezentantul legal al solicitantului, ci de o persoană împuternicită în acest sens. Poate fi anexat orice document administrativ emis de reprezentantul legal în acest sens, cu respectarea prevederilor legale.</w:t>
            </w:r>
          </w:p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E227B">
              <w:rPr>
                <w:sz w:val="24"/>
                <w:szCs w:val="24"/>
              </w:rPr>
              <w:t xml:space="preserve">ATENȚIE! În cazul în care există un act de împuternicire, toate documentele din dosarul </w:t>
            </w:r>
            <w:proofErr w:type="spellStart"/>
            <w:r w:rsidRPr="00FE227B">
              <w:rPr>
                <w:sz w:val="24"/>
                <w:szCs w:val="24"/>
              </w:rPr>
              <w:t>aplicaţiei</w:t>
            </w:r>
            <w:proofErr w:type="spellEnd"/>
            <w:r w:rsidRPr="00FE227B">
              <w:rPr>
                <w:sz w:val="24"/>
                <w:szCs w:val="24"/>
              </w:rPr>
              <w:t xml:space="preserve"> trebuie semnate de către împuternicit.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2C2FBB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Hotărârea CA/AGA de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aprobare a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proiectului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a cheltuielilor legate de proiect, atât a valorii totale a proiectului, cât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cofinanţării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proprii (semnată de către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toţi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acţionarii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), cu menționarea denumirii complete a proiectului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sau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Decizia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acționarului unic.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widowControl w:val="0"/>
              <w:tabs>
                <w:tab w:val="left" w:pos="795"/>
                <w:tab w:val="left" w:pos="652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41866">
              <w:rPr>
                <w:rFonts w:asciiTheme="minorHAnsi" w:hAnsiTheme="minorHAnsi" w:cstheme="minorHAnsi"/>
                <w:b/>
                <w:sz w:val="24"/>
                <w:szCs w:val="24"/>
              </w:rPr>
              <w:t>Bilanţul</w:t>
            </w:r>
            <w:proofErr w:type="spellEnd"/>
            <w:r w:rsidRPr="00C4186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contabil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pentru ultimul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exerciţiu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financiar încheiat, inclusiv Contul de Profit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Pierderi, înregistrat la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instituţia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abilitată.</w:t>
            </w:r>
          </w:p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Pentru verificarea îndeplinirii prevederilor legale privind încadrarea în tipul de întreprindere eligibilă, fiecare solicitant va prezenta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bilanţurile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firmelor partenere/legate  dacă este cazul.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widowControl w:val="0"/>
              <w:tabs>
                <w:tab w:val="left" w:pos="795"/>
                <w:tab w:val="left" w:pos="652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Diagrama </w:t>
            </w: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Gantt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aferentă calendarului de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activităţi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previzionate a se realiza în vederea implementării proiectului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generată de sistemul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MySMIS</w:t>
            </w:r>
            <w:proofErr w:type="spellEnd"/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611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CV-urile </w:t>
            </w: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atribuţiile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persoanelor (angajate ale solicitantului) implicate în implementarea proiectului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2A7B28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7B28">
              <w:rPr>
                <w:b/>
                <w:sz w:val="24"/>
                <w:szCs w:val="24"/>
              </w:rPr>
              <w:t xml:space="preserve">Descrierea </w:t>
            </w:r>
            <w:proofErr w:type="spellStart"/>
            <w:r w:rsidRPr="002A7B28">
              <w:rPr>
                <w:b/>
                <w:sz w:val="24"/>
                <w:szCs w:val="24"/>
              </w:rPr>
              <w:t>şi</w:t>
            </w:r>
            <w:proofErr w:type="spellEnd"/>
            <w:r w:rsidRPr="002A7B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A7B28">
              <w:rPr>
                <w:b/>
                <w:sz w:val="24"/>
                <w:szCs w:val="24"/>
              </w:rPr>
              <w:t>atribuţiile</w:t>
            </w:r>
            <w:proofErr w:type="spellEnd"/>
            <w:r w:rsidRPr="002A7B28">
              <w:rPr>
                <w:b/>
                <w:sz w:val="24"/>
                <w:szCs w:val="24"/>
              </w:rPr>
              <w:t xml:space="preserve"> </w:t>
            </w:r>
            <w:r w:rsidRPr="002A7B28">
              <w:rPr>
                <w:sz w:val="24"/>
                <w:szCs w:val="24"/>
              </w:rPr>
              <w:t>echipei de implementare a proiectului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Declaraţie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pe propria răspundere asupra județului, respectiv a localităților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și gospodăriilor (adresa poștală exactă)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unde se implementează proiectul.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Decizia/ordinul privind recuperarea ajutorului de stat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, ordinul de recuperare al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instanţei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judecătoreşti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dovada efectuării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plăţii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(dacă este cazul).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Declaraţia</w:t>
            </w:r>
            <w:proofErr w:type="spellEnd"/>
            <w:r w:rsidRPr="00E5048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solicitantului</w:t>
            </w:r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privind eligibilitatea/ </w:t>
            </w:r>
            <w:proofErr w:type="spellStart"/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>nedeductibilitatea</w:t>
            </w:r>
            <w:proofErr w:type="spellEnd"/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TVA aferente cheltuielilor eligibile incluse în bugetul proiectului propus spre </w:t>
            </w:r>
            <w:proofErr w:type="spellStart"/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>finanţare</w:t>
            </w:r>
            <w:proofErr w:type="spellEnd"/>
            <w:r w:rsidRPr="00E5048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din instrumente structurale (unde este cazul).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Declarația privind </w:t>
            </w:r>
            <w:r w:rsidRPr="002E608E">
              <w:rPr>
                <w:rFonts w:asciiTheme="minorHAnsi" w:hAnsiTheme="minorHAnsi" w:cstheme="minorHAnsi"/>
                <w:bCs/>
                <w:sz w:val="24"/>
                <w:szCs w:val="24"/>
              </w:rPr>
              <w:t>conflictul de interese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2E608E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Declarație privind depunerea la OIPSI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în termen de maxim 3 luni de la data semnării </w:t>
            </w: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conreactului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de finanțare, a documentelor legale cu privire la infrastructura și/sau terenul pe care se face investiția, conform art. 5 din Legea 159/2010.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432270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61F40">
              <w:rPr>
                <w:rFonts w:asciiTheme="minorHAnsi" w:hAnsiTheme="minorHAnsi" w:cstheme="minorHAnsi"/>
                <w:b/>
                <w:sz w:val="24"/>
                <w:szCs w:val="24"/>
              </w:rPr>
              <w:t>Sunt atașate toate documentele</w:t>
            </w:r>
            <w:r w:rsidRPr="002517CF">
              <w:rPr>
                <w:rFonts w:asciiTheme="minorHAnsi" w:hAnsiTheme="minorHAnsi" w:cstheme="minorHAnsi"/>
                <w:sz w:val="24"/>
                <w:szCs w:val="24"/>
              </w:rPr>
              <w:t xml:space="preserve"> specificate în Ghidul solicitantului (obs: dacă lipsesc cel puțin 3 documente aferente oricăror 3 puncte dintre cele menționate mai sus, proiectul va fi respins automat, fără a mai fi cerute clarificări)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1098" w:type="dxa"/>
            <w:shd w:val="clear" w:color="auto" w:fill="auto"/>
          </w:tcPr>
          <w:p w:rsidR="00CC4B70" w:rsidRPr="00E50489" w:rsidRDefault="00CC4B70" w:rsidP="00CC4B7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auto"/>
          </w:tcPr>
          <w:p w:rsidR="00CC4B70" w:rsidRPr="00432270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D0604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Aviz ITI Delta Dunării</w:t>
            </w:r>
            <w:r w:rsidRPr="00E50489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– pentru conformitate cu Strategia integrată de dezvoltare durabilă a Deltei Dunării a fost aprobată prin Hotărârea Guvernului nr. 602/2016 – dacă este cazul</w:t>
            </w:r>
          </w:p>
        </w:tc>
        <w:tc>
          <w:tcPr>
            <w:tcW w:w="720" w:type="dxa"/>
            <w:shd w:val="clear" w:color="auto" w:fill="auto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4B70" w:rsidRPr="00E50489" w:rsidTr="00BD61B4">
        <w:trPr>
          <w:trHeight w:val="512"/>
        </w:trPr>
        <w:tc>
          <w:tcPr>
            <w:tcW w:w="9648" w:type="dxa"/>
            <w:gridSpan w:val="5"/>
            <w:shd w:val="clear" w:color="auto" w:fill="B3B3B3"/>
            <w:vAlign w:val="center"/>
          </w:tcPr>
          <w:p w:rsidR="00CC4B70" w:rsidRPr="00E50489" w:rsidRDefault="00CC4B70" w:rsidP="00BD61B4">
            <w:pPr>
              <w:pStyle w:val="Default"/>
              <w:ind w:left="360"/>
              <w:jc w:val="center"/>
              <w:rPr>
                <w:rFonts w:asciiTheme="minorHAnsi" w:hAnsiTheme="minorHAnsi" w:cstheme="minorHAnsi"/>
                <w:color w:val="auto"/>
                <w:lang w:val="ro-RO"/>
              </w:rPr>
            </w:pPr>
            <w:r w:rsidRPr="00E50489">
              <w:rPr>
                <w:rFonts w:asciiTheme="minorHAnsi" w:hAnsiTheme="minorHAnsi" w:cstheme="minorHAnsi"/>
                <w:b/>
              </w:rPr>
              <w:t>VERIFICAREA ELIGIBILITĂŢII</w:t>
            </w:r>
          </w:p>
        </w:tc>
      </w:tr>
      <w:tr w:rsidR="00CC4B70" w:rsidRPr="00E50489" w:rsidTr="00BD61B4">
        <w:trPr>
          <w:trHeight w:val="441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Solicitantul se încadrează în categoria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solicitanţilor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eligibili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</w:tcPr>
          <w:p w:rsidR="00CC4B70" w:rsidRPr="00E50489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CC4B70" w:rsidRPr="00E50489" w:rsidTr="00BD61B4">
        <w:trPr>
          <w:trHeight w:val="441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2" w:name="OLE_LINK4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Solicitantul este </w:t>
            </w:r>
            <w:bookmarkEnd w:id="2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înregistrat la Registrul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Comerţului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ca societate comercială</w:t>
            </w:r>
          </w:p>
        </w:tc>
        <w:tc>
          <w:tcPr>
            <w:tcW w:w="720" w:type="dxa"/>
          </w:tcPr>
          <w:p w:rsidR="00CC4B70" w:rsidRPr="00E50489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CC4B70" w:rsidRPr="00E50489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4B70" w:rsidRPr="00E50489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Verificarea se face pe baza Certificatului constatator  </w:t>
            </w:r>
          </w:p>
        </w:tc>
      </w:tr>
      <w:tr w:rsidR="00CC4B70" w:rsidRPr="00E50489" w:rsidTr="00BD61B4">
        <w:trPr>
          <w:trHeight w:val="441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2E0F8F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E0F8F">
              <w:rPr>
                <w:rFonts w:asciiTheme="minorHAnsi" w:hAnsiTheme="minorHAnsi" w:cstheme="minorHAnsi"/>
                <w:sz w:val="24"/>
                <w:szCs w:val="24"/>
              </w:rPr>
              <w:t>Solicitantul are cod CAEN autorizat conform codurilor CAEN obligatorii</w:t>
            </w:r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 xml:space="preserve">, la data depunerii Cererii de </w:t>
            </w:r>
            <w:proofErr w:type="spellStart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>finanţare</w:t>
            </w:r>
            <w:proofErr w:type="spellEnd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 xml:space="preserve"> (</w:t>
            </w:r>
            <w:proofErr w:type="spellStart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>şi</w:t>
            </w:r>
            <w:proofErr w:type="spellEnd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 xml:space="preserve"> la data încheierii contractului de </w:t>
            </w:r>
            <w:proofErr w:type="spellStart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>finanţare</w:t>
            </w:r>
            <w:proofErr w:type="spellEnd"/>
            <w:r w:rsidRPr="002E0F8F">
              <w:rPr>
                <w:rFonts w:asciiTheme="minorHAnsi" w:hAnsiTheme="minorHAnsi" w:cstheme="minorHAnsi"/>
                <w:kern w:val="2"/>
                <w:sz w:val="24"/>
                <w:szCs w:val="24"/>
              </w:rPr>
              <w:t>).</w:t>
            </w:r>
          </w:p>
        </w:tc>
        <w:tc>
          <w:tcPr>
            <w:tcW w:w="720" w:type="dxa"/>
          </w:tcPr>
          <w:p w:rsidR="00CC4B70" w:rsidRPr="002E0F8F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CC4B70" w:rsidRPr="002E0F8F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  <w:vMerge/>
          </w:tcPr>
          <w:p w:rsidR="00CC4B70" w:rsidRPr="002E0F8F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CC4B70" w:rsidRPr="00E50489" w:rsidTr="00BD61B4">
        <w:trPr>
          <w:trHeight w:val="441"/>
        </w:trPr>
        <w:tc>
          <w:tcPr>
            <w:tcW w:w="1098" w:type="dxa"/>
          </w:tcPr>
          <w:p w:rsidR="00CC4B70" w:rsidRPr="00E50489" w:rsidRDefault="00CC4B70" w:rsidP="00CC4B7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CC4B70" w:rsidRPr="002E0F8F" w:rsidRDefault="00CC4B70" w:rsidP="00BD6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E0F8F">
              <w:rPr>
                <w:rFonts w:asciiTheme="minorHAnsi" w:hAnsiTheme="minorHAnsi" w:cstheme="minorHAnsi"/>
                <w:sz w:val="24"/>
                <w:szCs w:val="24"/>
              </w:rPr>
              <w:t>Solicitantul nu va desfășura (pe perioada implementării și pe perioada de sustenabilitate a proiectului) activități în unul dintre domeniile/sectoarele excluse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280F">
              <w:rPr>
                <w:rFonts w:asciiTheme="minorHAnsi" w:hAnsiTheme="minorHAnsi" w:cstheme="minorHAnsi"/>
                <w:sz w:val="24"/>
                <w:szCs w:val="24"/>
              </w:rPr>
              <w:t xml:space="preserve">(conform Anexei la prezentul ghid), precum și activitățile definite conform Legii 196/2003 cu modificările </w:t>
            </w:r>
            <w:proofErr w:type="spellStart"/>
            <w:r w:rsidRPr="00E0280F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0280F">
              <w:rPr>
                <w:rFonts w:asciiTheme="minorHAnsi" w:hAnsiTheme="minorHAnsi" w:cstheme="minorHAnsi"/>
                <w:sz w:val="24"/>
                <w:szCs w:val="24"/>
              </w:rPr>
              <w:t xml:space="preserve"> completările ulterioare;</w:t>
            </w:r>
          </w:p>
        </w:tc>
        <w:tc>
          <w:tcPr>
            <w:tcW w:w="720" w:type="dxa"/>
          </w:tcPr>
          <w:p w:rsidR="00CC4B70" w:rsidRPr="002E0F8F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CC4B70" w:rsidRPr="002E0F8F" w:rsidRDefault="00CC4B70" w:rsidP="00BD61B4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</w:tcPr>
          <w:p w:rsidR="00CC4B70" w:rsidRPr="002E0F8F" w:rsidRDefault="00CC4B70" w:rsidP="00BD61B4">
            <w:pPr>
              <w:pStyle w:val="Default"/>
              <w:rPr>
                <w:rFonts w:asciiTheme="minorHAnsi" w:hAnsiTheme="minorHAnsi" w:cstheme="minorHAnsi"/>
                <w:color w:val="auto"/>
                <w:lang w:val="ro-RO"/>
              </w:rPr>
            </w:pPr>
            <w:r w:rsidRPr="002E0F8F">
              <w:rPr>
                <w:rFonts w:asciiTheme="minorHAnsi" w:hAnsiTheme="minorHAnsi" w:cstheme="minorHAnsi"/>
              </w:rPr>
              <w:t xml:space="preserve">Conform </w:t>
            </w:r>
            <w:proofErr w:type="spellStart"/>
            <w:r w:rsidRPr="002E0F8F">
              <w:rPr>
                <w:rFonts w:asciiTheme="minorHAnsi" w:hAnsiTheme="minorHAnsi" w:cstheme="minorHAnsi"/>
              </w:rPr>
              <w:t>declarației</w:t>
            </w:r>
            <w:proofErr w:type="spellEnd"/>
            <w:r w:rsidRPr="002E0F8F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2E0F8F">
              <w:rPr>
                <w:rFonts w:asciiTheme="minorHAnsi" w:hAnsiTheme="minorHAnsi" w:cstheme="minorHAnsi"/>
              </w:rPr>
              <w:t>eligibilitate</w:t>
            </w:r>
            <w:proofErr w:type="spellEnd"/>
          </w:p>
        </w:tc>
      </w:tr>
      <w:tr w:rsidR="002A7B28" w:rsidRPr="00E50489" w:rsidTr="00BD61B4">
        <w:trPr>
          <w:trHeight w:val="441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C48DB">
              <w:rPr>
                <w:rFonts w:asciiTheme="minorHAnsi" w:hAnsiTheme="minorHAnsi" w:cstheme="minorHAnsi"/>
                <w:sz w:val="24"/>
                <w:szCs w:val="24"/>
              </w:rPr>
              <w:t xml:space="preserve">La data depunerii cererii de finanțare, solicitantul este notificat la ANCOM ca furnizor de comunicații electronice de cel puțin 3 ani, iar în ultimii 3 ani, anteriori aceleași date, nu a întrerupt furnizarea de rețele sau servicii de comunicații electronice și nici nu a avut suspendat acest drept. Aceeași condiție trebuie îndeplinită inclusiv  la data semnării contractului de </w:t>
            </w:r>
            <w:proofErr w:type="spellStart"/>
            <w:r w:rsidRPr="00FC48DB">
              <w:rPr>
                <w:rFonts w:asciiTheme="minorHAnsi" w:hAnsiTheme="minorHAnsi" w:cstheme="minorHAnsi"/>
                <w:sz w:val="24"/>
                <w:szCs w:val="24"/>
              </w:rPr>
              <w:t>finanţare</w:t>
            </w:r>
            <w:proofErr w:type="spellEnd"/>
            <w:r w:rsidRPr="00FC48DB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</w:tcPr>
          <w:p w:rsidR="002A7B28" w:rsidRPr="00006830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06830">
              <w:rPr>
                <w:rFonts w:asciiTheme="minorHAnsi" w:hAnsiTheme="minorHAnsi" w:cstheme="minorHAnsi"/>
              </w:rPr>
              <w:t>Verificarea acestui criteriu de eligibilitate se face de către OIPSI direct la ANCOM.</w:t>
            </w:r>
          </w:p>
        </w:tc>
      </w:tr>
      <w:tr w:rsidR="002A7B28" w:rsidRPr="00E50489" w:rsidTr="00BD61B4">
        <w:trPr>
          <w:trHeight w:val="441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auto"/>
          </w:tcPr>
          <w:p w:rsidR="002A7B28" w:rsidRPr="00336D5E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6D5E">
              <w:rPr>
                <w:rFonts w:asciiTheme="minorHAnsi" w:hAnsiTheme="minorHAnsi" w:cstheme="minorHAnsi"/>
                <w:sz w:val="24"/>
                <w:szCs w:val="24"/>
              </w:rPr>
              <w:t>Solicitantul respectă toate criteriile de eligibilitate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Conform declarației de eligibilitate</w:t>
            </w:r>
          </w:p>
        </w:tc>
      </w:tr>
      <w:tr w:rsidR="002A7B28" w:rsidRPr="00E50489" w:rsidTr="00BD61B4">
        <w:trPr>
          <w:trHeight w:val="441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auto"/>
          </w:tcPr>
          <w:p w:rsidR="002A7B28" w:rsidRPr="00336D5E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6D5E">
              <w:rPr>
                <w:rFonts w:asciiTheme="minorHAnsi" w:hAnsiTheme="minorHAnsi" w:cstheme="minorHAnsi"/>
                <w:sz w:val="24"/>
                <w:szCs w:val="24"/>
              </w:rPr>
              <w:t xml:space="preserve">Proiectul pentru care se solicită </w:t>
            </w:r>
            <w:proofErr w:type="spellStart"/>
            <w:r w:rsidRPr="00336D5E">
              <w:rPr>
                <w:rFonts w:asciiTheme="minorHAnsi" w:hAnsiTheme="minorHAnsi" w:cstheme="minorHAnsi"/>
                <w:sz w:val="24"/>
                <w:szCs w:val="24"/>
              </w:rPr>
              <w:t>finanţare</w:t>
            </w:r>
            <w:proofErr w:type="spellEnd"/>
            <w:r w:rsidRPr="00336D5E">
              <w:rPr>
                <w:rFonts w:asciiTheme="minorHAnsi" w:hAnsiTheme="minorHAnsi" w:cstheme="minorHAnsi"/>
                <w:sz w:val="24"/>
                <w:szCs w:val="24"/>
              </w:rPr>
              <w:t xml:space="preserve"> respectă toate criteriile de eligibilitate.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  <w:vMerge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441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B45C8">
              <w:rPr>
                <w:sz w:val="24"/>
                <w:szCs w:val="24"/>
              </w:rPr>
              <w:t xml:space="preserve">Proiectul </w:t>
            </w:r>
            <w:proofErr w:type="spellStart"/>
            <w:r w:rsidRPr="00EB45C8">
              <w:rPr>
                <w:sz w:val="24"/>
                <w:szCs w:val="24"/>
              </w:rPr>
              <w:t>conţine</w:t>
            </w:r>
            <w:proofErr w:type="spellEnd"/>
            <w:r w:rsidRPr="00EB4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activitățile de informare/publicitate și audit</w:t>
            </w:r>
            <w:r w:rsidRPr="00EB45C8">
              <w:rPr>
                <w:sz w:val="24"/>
                <w:szCs w:val="24"/>
              </w:rPr>
              <w:t xml:space="preserve"> obligatorii, conform ghidului.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373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Scopul proiectului corespunde prevederilor ghidului solicitantului.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16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710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Durata maximă de implementare a proiectului nu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depăşește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termenul prevăzut în ghid.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16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373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Proiectul respectă reglementările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naţionale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comunitare privind neutralitatea tehnologică, egalitatea de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şanse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, dezvoltarea durabilă, regulamentele privind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achiziţiile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publice, informarea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publicitatea.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16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373"/>
        </w:trPr>
        <w:tc>
          <w:tcPr>
            <w:tcW w:w="1098" w:type="dxa"/>
            <w:shd w:val="clear" w:color="auto" w:fill="auto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auto"/>
          </w:tcPr>
          <w:p w:rsidR="002A7B28" w:rsidRPr="00E50489" w:rsidRDefault="002A7B28" w:rsidP="002A7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Avizul ITI DELTA DUNARII este pozitiv – dacă este cazul</w:t>
            </w:r>
          </w:p>
        </w:tc>
        <w:tc>
          <w:tcPr>
            <w:tcW w:w="720" w:type="dxa"/>
            <w:shd w:val="clear" w:color="auto" w:fill="auto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1620" w:type="dxa"/>
            <w:shd w:val="clear" w:color="auto" w:fill="auto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  <w:tr w:rsidR="002A7B28" w:rsidRPr="00E50489" w:rsidTr="00BD61B4">
        <w:trPr>
          <w:trHeight w:val="1250"/>
        </w:trPr>
        <w:tc>
          <w:tcPr>
            <w:tcW w:w="1098" w:type="dxa"/>
          </w:tcPr>
          <w:p w:rsidR="002A7B28" w:rsidRPr="00E50489" w:rsidRDefault="002A7B28" w:rsidP="002A7B2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</w:tcPr>
          <w:p w:rsidR="002A7B28" w:rsidRPr="00E50489" w:rsidRDefault="002A7B28" w:rsidP="002A7B2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Clarificările furnizate de solicitant nu au modificat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informaţiile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din cererea de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finanţare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. Prin modificarea cererii de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finanţare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se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înţelege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modificarea ideii de proiect, a devizului estimativ sau 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soluţiei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</w:rPr>
              <w:t xml:space="preserve"> tehnice.</w:t>
            </w:r>
          </w:p>
        </w:tc>
        <w:tc>
          <w:tcPr>
            <w:tcW w:w="7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  <w:tc>
          <w:tcPr>
            <w:tcW w:w="1620" w:type="dxa"/>
          </w:tcPr>
          <w:p w:rsidR="002A7B28" w:rsidRPr="00E50489" w:rsidRDefault="002A7B28" w:rsidP="002A7B28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lang w:val="ro-RO"/>
              </w:rPr>
            </w:pPr>
          </w:p>
        </w:tc>
      </w:tr>
    </w:tbl>
    <w:p w:rsidR="00CC4B70" w:rsidRPr="00E50489" w:rsidRDefault="00CC4B70" w:rsidP="00CC4B7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6A2017" w:rsidRDefault="006A2017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79474C" w:rsidRDefault="0079474C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79474C" w:rsidRDefault="0079474C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BC2EBA" w:rsidRDefault="00BC2EBA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BC2EBA" w:rsidRDefault="00BC2EBA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BC2EBA" w:rsidRDefault="00BC2EBA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BC2EBA" w:rsidRDefault="00BC2EBA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BC2EBA" w:rsidSect="00F9648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52B" w:rsidRDefault="005E052B" w:rsidP="006A2017">
      <w:pPr>
        <w:spacing w:after="0" w:line="240" w:lineRule="auto"/>
      </w:pPr>
      <w:r>
        <w:separator/>
      </w:r>
    </w:p>
  </w:endnote>
  <w:endnote w:type="continuationSeparator" w:id="0">
    <w:p w:rsidR="005E052B" w:rsidRDefault="005E052B" w:rsidP="006A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52B" w:rsidRDefault="005E052B" w:rsidP="006A2017">
      <w:pPr>
        <w:spacing w:after="0" w:line="240" w:lineRule="auto"/>
      </w:pPr>
      <w:r>
        <w:separator/>
      </w:r>
    </w:p>
  </w:footnote>
  <w:footnote w:type="continuationSeparator" w:id="0">
    <w:p w:rsidR="005E052B" w:rsidRDefault="005E052B" w:rsidP="006A2017">
      <w:pPr>
        <w:spacing w:after="0" w:line="240" w:lineRule="auto"/>
      </w:pPr>
      <w:r>
        <w:continuationSeparator/>
      </w:r>
    </w:p>
  </w:footnote>
  <w:footnote w:id="1">
    <w:p w:rsidR="00CC4B70" w:rsidRDefault="00CC4B70" w:rsidP="00CC4B70">
      <w:pPr>
        <w:pStyle w:val="FootnoteText"/>
      </w:pPr>
      <w:r>
        <w:rPr>
          <w:rStyle w:val="FootnoteReference"/>
        </w:rPr>
        <w:footnoteRef/>
      </w:r>
      <w:r w:rsidRPr="002013F4">
        <w:rPr>
          <w:lang w:val="pt-BR"/>
        </w:rPr>
        <w:t xml:space="preserve"> </w:t>
      </w:r>
      <w:r w:rsidRPr="00C04C2E">
        <w:rPr>
          <w:sz w:val="21"/>
          <w:szCs w:val="21"/>
          <w:lang w:val="ro-RO"/>
        </w:rPr>
        <w:t xml:space="preserve">Dacă </w:t>
      </w:r>
      <w:proofErr w:type="spellStart"/>
      <w:r>
        <w:rPr>
          <w:sz w:val="21"/>
          <w:szCs w:val="21"/>
          <w:lang w:val="ro-RO"/>
        </w:rPr>
        <w:t>lipseşte</w:t>
      </w:r>
      <w:proofErr w:type="spellEnd"/>
      <w:r>
        <w:rPr>
          <w:sz w:val="21"/>
          <w:szCs w:val="21"/>
          <w:lang w:val="ro-RO"/>
        </w:rPr>
        <w:t xml:space="preserve"> întreaga anexă, </w:t>
      </w:r>
      <w:r w:rsidRPr="00C04C2E">
        <w:rPr>
          <w:sz w:val="21"/>
          <w:szCs w:val="21"/>
          <w:lang w:val="ro-RO"/>
        </w:rPr>
        <w:t>răspunsul pentru acest criteriu este negativ („Nu”)</w:t>
      </w:r>
      <w:r>
        <w:rPr>
          <w:sz w:val="21"/>
          <w:szCs w:val="21"/>
          <w:lang w:val="ro-RO"/>
        </w:rPr>
        <w:t>, iar</w:t>
      </w:r>
      <w:r w:rsidRPr="00C04C2E">
        <w:rPr>
          <w:sz w:val="21"/>
          <w:szCs w:val="21"/>
          <w:lang w:val="ro-RO"/>
        </w:rPr>
        <w:t xml:space="preserve"> </w:t>
      </w:r>
      <w:r>
        <w:rPr>
          <w:sz w:val="21"/>
          <w:szCs w:val="21"/>
          <w:lang w:val="ro-RO"/>
        </w:rPr>
        <w:t>proiectul este respins</w:t>
      </w:r>
      <w:r w:rsidRPr="00C04C2E">
        <w:rPr>
          <w:sz w:val="21"/>
          <w:szCs w:val="21"/>
          <w:lang w:val="ro-RO"/>
        </w:rPr>
        <w:t xml:space="preserve"> fără a solicita documente </w:t>
      </w:r>
      <w:proofErr w:type="spellStart"/>
      <w:r w:rsidRPr="00C04C2E">
        <w:rPr>
          <w:sz w:val="21"/>
          <w:szCs w:val="21"/>
          <w:lang w:val="ro-RO"/>
        </w:rPr>
        <w:t>şi</w:t>
      </w:r>
      <w:proofErr w:type="spellEnd"/>
      <w:r w:rsidRPr="00C04C2E">
        <w:rPr>
          <w:sz w:val="21"/>
          <w:szCs w:val="21"/>
          <w:lang w:val="ro-RO"/>
        </w:rPr>
        <w:t xml:space="preserve"> </w:t>
      </w:r>
      <w:proofErr w:type="spellStart"/>
      <w:r w:rsidRPr="00C04C2E">
        <w:rPr>
          <w:sz w:val="21"/>
          <w:szCs w:val="21"/>
          <w:lang w:val="ro-RO"/>
        </w:rPr>
        <w:t>informaţii</w:t>
      </w:r>
      <w:proofErr w:type="spellEnd"/>
      <w:r w:rsidRPr="00C04C2E">
        <w:rPr>
          <w:sz w:val="21"/>
          <w:szCs w:val="21"/>
          <w:lang w:val="ro-RO"/>
        </w:rPr>
        <w:t xml:space="preserve"> suplimentare</w:t>
      </w:r>
    </w:p>
  </w:footnote>
  <w:footnote w:id="2">
    <w:p w:rsidR="00CC4B70" w:rsidRPr="001B1E49" w:rsidRDefault="00CC4B70" w:rsidP="00CC4B70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8E7813">
        <w:rPr>
          <w:lang w:val="ro-RO"/>
        </w:rPr>
        <w:t xml:space="preserve"> </w:t>
      </w:r>
      <w:r w:rsidRPr="00C04C2E">
        <w:rPr>
          <w:sz w:val="21"/>
          <w:szCs w:val="21"/>
          <w:lang w:val="ro-RO"/>
        </w:rPr>
        <w:t xml:space="preserve">Dacă </w:t>
      </w:r>
      <w:proofErr w:type="spellStart"/>
      <w:r w:rsidRPr="00BC729E">
        <w:rPr>
          <w:sz w:val="21"/>
          <w:szCs w:val="21"/>
          <w:lang w:val="ro-RO"/>
        </w:rPr>
        <w:t>lipseşte</w:t>
      </w:r>
      <w:proofErr w:type="spellEnd"/>
      <w:r w:rsidRPr="00BC729E">
        <w:rPr>
          <w:sz w:val="21"/>
          <w:szCs w:val="21"/>
          <w:lang w:val="ro-RO"/>
        </w:rPr>
        <w:t xml:space="preserve"> întreaga anexă,</w:t>
      </w:r>
      <w:r>
        <w:rPr>
          <w:sz w:val="21"/>
          <w:szCs w:val="21"/>
          <w:lang w:val="ro-RO"/>
        </w:rPr>
        <w:t xml:space="preserve"> </w:t>
      </w:r>
      <w:r w:rsidRPr="00C04C2E">
        <w:rPr>
          <w:sz w:val="21"/>
          <w:szCs w:val="21"/>
          <w:lang w:val="ro-RO"/>
        </w:rPr>
        <w:t>răspunsul pentru acest criteriu este negativ („Nu”)</w:t>
      </w:r>
      <w:r>
        <w:rPr>
          <w:sz w:val="21"/>
          <w:szCs w:val="21"/>
          <w:lang w:val="ro-RO"/>
        </w:rPr>
        <w:t>, iar proiectul este respins</w:t>
      </w:r>
      <w:r w:rsidRPr="00C04C2E">
        <w:rPr>
          <w:sz w:val="21"/>
          <w:szCs w:val="21"/>
          <w:lang w:val="ro-RO"/>
        </w:rPr>
        <w:t xml:space="preserve"> fără a solicita documente </w:t>
      </w:r>
      <w:proofErr w:type="spellStart"/>
      <w:r w:rsidRPr="00C04C2E">
        <w:rPr>
          <w:sz w:val="21"/>
          <w:szCs w:val="21"/>
          <w:lang w:val="ro-RO"/>
        </w:rPr>
        <w:t>şi</w:t>
      </w:r>
      <w:proofErr w:type="spellEnd"/>
      <w:r w:rsidRPr="00C04C2E">
        <w:rPr>
          <w:sz w:val="21"/>
          <w:szCs w:val="21"/>
          <w:lang w:val="ro-RO"/>
        </w:rPr>
        <w:t xml:space="preserve"> </w:t>
      </w:r>
      <w:proofErr w:type="spellStart"/>
      <w:r w:rsidRPr="00C04C2E">
        <w:rPr>
          <w:sz w:val="21"/>
          <w:szCs w:val="21"/>
          <w:lang w:val="ro-RO"/>
        </w:rPr>
        <w:t>informaţii</w:t>
      </w:r>
      <w:proofErr w:type="spellEnd"/>
      <w:r w:rsidRPr="00C04C2E">
        <w:rPr>
          <w:sz w:val="21"/>
          <w:szCs w:val="21"/>
          <w:lang w:val="ro-RO"/>
        </w:rPr>
        <w:t xml:space="preserve"> suplimentare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483" w:rsidRDefault="00F96483" w:rsidP="00F96483">
    <w:pPr>
      <w:rPr>
        <w:rFonts w:ascii="Times New Roman" w:hAnsi="Times New Roman" w:cs="Times New Roman"/>
      </w:rPr>
    </w:pPr>
    <w:r>
      <w:rPr>
        <w:rFonts w:ascii="Trebuchet MS" w:hAnsi="Trebuchet MS"/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535305</wp:posOffset>
              </wp:positionV>
              <wp:extent cx="6075045" cy="0"/>
              <wp:effectExtent l="0" t="0" r="20955" b="19050"/>
              <wp:wrapNone/>
              <wp:docPr id="12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50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7C56B" id="Straight Connector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2.15pt" to="478.3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4I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">
              <w10:anchorlock/>
            </v:line>
          </w:pict>
        </mc:Fallback>
      </mc:AlternateContent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5145405</wp:posOffset>
          </wp:positionH>
          <wp:positionV relativeFrom="paragraph">
            <wp:posOffset>-2540</wp:posOffset>
          </wp:positionV>
          <wp:extent cx="589915" cy="487045"/>
          <wp:effectExtent l="0" t="0" r="635" b="8255"/>
          <wp:wrapNone/>
          <wp:docPr id="11" name="Picture 11" descr="LogoMFE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MFE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487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-18415</wp:posOffset>
          </wp:positionH>
          <wp:positionV relativeFrom="paragraph">
            <wp:posOffset>17145</wp:posOffset>
          </wp:positionV>
          <wp:extent cx="814705" cy="511810"/>
          <wp:effectExtent l="0" t="0" r="4445" b="254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2736850</wp:posOffset>
          </wp:positionH>
          <wp:positionV relativeFrom="paragraph">
            <wp:posOffset>34925</wp:posOffset>
          </wp:positionV>
          <wp:extent cx="713105" cy="487680"/>
          <wp:effectExtent l="0" t="0" r="0" b="762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3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6483" w:rsidRDefault="00F96483" w:rsidP="00F96483">
    <w:pPr>
      <w:rPr>
        <w:rFonts w:ascii="Trebuchet MS" w:hAnsi="Trebuchet MS"/>
      </w:rPr>
    </w:pPr>
  </w:p>
  <w:p w:rsidR="00F96483" w:rsidRDefault="00F96483" w:rsidP="00F96483">
    <w:pPr>
      <w:jc w:val="center"/>
      <w:rPr>
        <w:sz w:val="18"/>
        <w:szCs w:val="18"/>
      </w:rPr>
    </w:pPr>
    <w:r>
      <w:rPr>
        <w:sz w:val="18"/>
        <w:szCs w:val="18"/>
      </w:rPr>
      <w:t xml:space="preserve">Programul </w:t>
    </w:r>
    <w:proofErr w:type="spellStart"/>
    <w:r>
      <w:rPr>
        <w:sz w:val="18"/>
        <w:szCs w:val="18"/>
      </w:rPr>
      <w:t>Operaţional</w:t>
    </w:r>
    <w:proofErr w:type="spellEnd"/>
    <w:r>
      <w:rPr>
        <w:sz w:val="18"/>
        <w:szCs w:val="18"/>
      </w:rPr>
      <w:t xml:space="preserve"> Competitivitate 2014–2020 </w:t>
    </w:r>
  </w:p>
  <w:p w:rsidR="00F96483" w:rsidRDefault="00F96483" w:rsidP="00F96483">
    <w:pPr>
      <w:jc w:val="center"/>
      <w:rPr>
        <w:sz w:val="18"/>
        <w:szCs w:val="18"/>
        <w:lang w:val="it-IT"/>
      </w:rPr>
    </w:pPr>
    <w:r>
      <w:rPr>
        <w:sz w:val="18"/>
        <w:szCs w:val="18"/>
        <w:lang w:val="it-IT"/>
      </w:rPr>
      <w:t>– co-finanţat din Fondul European de Dezvoltare Regională –</w:t>
    </w:r>
  </w:p>
  <w:p w:rsidR="00F96483" w:rsidRDefault="00F96483" w:rsidP="00F96483">
    <w:pPr>
      <w:jc w:val="center"/>
      <w:rPr>
        <w:sz w:val="24"/>
        <w:szCs w:val="24"/>
        <w:lang w:val="it-IT"/>
      </w:rPr>
    </w:pPr>
    <w:r>
      <w:rPr>
        <w:sz w:val="18"/>
        <w:szCs w:val="18"/>
        <w:lang w:val="it-IT"/>
      </w:rPr>
      <w:t>Axa Prioritară 2 – „ Tehnologia informaţiei şi comunicaţiilor (TIC) pentru o economie digitală competitivă”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610EE"/>
    <w:multiLevelType w:val="multilevel"/>
    <w:tmpl w:val="40B61B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094CA0"/>
    <w:multiLevelType w:val="hybridMultilevel"/>
    <w:tmpl w:val="C0CCCB1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930D40"/>
    <w:multiLevelType w:val="multilevel"/>
    <w:tmpl w:val="03B804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A718A0"/>
    <w:multiLevelType w:val="hybridMultilevel"/>
    <w:tmpl w:val="E4C02C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6D3B"/>
    <w:multiLevelType w:val="hybridMultilevel"/>
    <w:tmpl w:val="4F888F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4A65D4"/>
    <w:multiLevelType w:val="hybridMultilevel"/>
    <w:tmpl w:val="A0345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6F04F5"/>
    <w:multiLevelType w:val="multilevel"/>
    <w:tmpl w:val="CEE272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3B17AE"/>
    <w:multiLevelType w:val="hybridMultilevel"/>
    <w:tmpl w:val="1D6C1E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ED07A5"/>
    <w:multiLevelType w:val="hybridMultilevel"/>
    <w:tmpl w:val="4F888F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10"/>
    <w:rsid w:val="00116B71"/>
    <w:rsid w:val="00183D4C"/>
    <w:rsid w:val="001953BA"/>
    <w:rsid w:val="00233EAD"/>
    <w:rsid w:val="00240F53"/>
    <w:rsid w:val="002A7B28"/>
    <w:rsid w:val="00314611"/>
    <w:rsid w:val="003467C6"/>
    <w:rsid w:val="00371A65"/>
    <w:rsid w:val="003817D4"/>
    <w:rsid w:val="003B0AB9"/>
    <w:rsid w:val="00432385"/>
    <w:rsid w:val="0049068C"/>
    <w:rsid w:val="004D290D"/>
    <w:rsid w:val="0053550A"/>
    <w:rsid w:val="005936F1"/>
    <w:rsid w:val="005D2DF5"/>
    <w:rsid w:val="005E052B"/>
    <w:rsid w:val="00654300"/>
    <w:rsid w:val="006A2017"/>
    <w:rsid w:val="0079474C"/>
    <w:rsid w:val="007A41DB"/>
    <w:rsid w:val="007E1627"/>
    <w:rsid w:val="00852DC0"/>
    <w:rsid w:val="008A0610"/>
    <w:rsid w:val="008A6ABE"/>
    <w:rsid w:val="00975F42"/>
    <w:rsid w:val="009A651D"/>
    <w:rsid w:val="009D417D"/>
    <w:rsid w:val="00A004F2"/>
    <w:rsid w:val="00A537E5"/>
    <w:rsid w:val="00A6094B"/>
    <w:rsid w:val="00A910E9"/>
    <w:rsid w:val="00AE6879"/>
    <w:rsid w:val="00BC2EBA"/>
    <w:rsid w:val="00BE77E7"/>
    <w:rsid w:val="00BF14DE"/>
    <w:rsid w:val="00C00B56"/>
    <w:rsid w:val="00CC4B70"/>
    <w:rsid w:val="00CD4D78"/>
    <w:rsid w:val="00CD7CA0"/>
    <w:rsid w:val="00D47823"/>
    <w:rsid w:val="00D75849"/>
    <w:rsid w:val="00D90E12"/>
    <w:rsid w:val="00D94424"/>
    <w:rsid w:val="00D9520E"/>
    <w:rsid w:val="00DC33C2"/>
    <w:rsid w:val="00DE3394"/>
    <w:rsid w:val="00E06A02"/>
    <w:rsid w:val="00E35B7D"/>
    <w:rsid w:val="00E7004C"/>
    <w:rsid w:val="00E82B12"/>
    <w:rsid w:val="00EF4D39"/>
    <w:rsid w:val="00F663D0"/>
    <w:rsid w:val="00F852F2"/>
    <w:rsid w:val="00F86954"/>
    <w:rsid w:val="00F9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0AB4AD-B6E4-47D1-A68C-6A900DFD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61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 Paragraph2,Normal bullet 2,Forth level,List1,body 2,List Paragraph11,Listă colorată - Accentuare 11,Bullet,Citation List"/>
    <w:basedOn w:val="Normal"/>
    <w:link w:val="ListParagraphChar"/>
    <w:rsid w:val="008A0610"/>
    <w:pPr>
      <w:ind w:left="720"/>
    </w:pPr>
    <w:rPr>
      <w:rFonts w:eastAsia="Calibri" w:cs="Times New Roman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1"/>
    <w:locked/>
    <w:rsid w:val="008A0610"/>
    <w:rPr>
      <w:rFonts w:ascii="Calibri" w:eastAsia="Calibri" w:hAnsi="Calibri" w:cs="Times New Roman"/>
      <w:szCs w:val="20"/>
    </w:rPr>
  </w:style>
  <w:style w:type="paragraph" w:styleId="ListParagraph">
    <w:name w:val="List Paragraph"/>
    <w:basedOn w:val="Normal"/>
    <w:uiPriority w:val="34"/>
    <w:qFormat/>
    <w:rsid w:val="008A0610"/>
    <w:pPr>
      <w:ind w:left="720"/>
      <w:contextualSpacing/>
    </w:pPr>
    <w:rPr>
      <w:rFonts w:cs="Times New Roman"/>
      <w:lang w:eastAsia="ro-RO"/>
    </w:rPr>
  </w:style>
  <w:style w:type="paragraph" w:styleId="FootnoteText">
    <w:name w:val="footnote text"/>
    <w:aliases w:val="Podrozdział,Footnote,Footnote Text Char Char,Fußnote,single space,FOOTNOTES,fn,fn Char Char Char,fn Char Char,fn Char,Fußnote Char Char Char,Fußnote Char,Fußnote Char Char Char Char,Footnote text,stile 1,Reference,Footnote1"/>
    <w:basedOn w:val="Normal"/>
    <w:link w:val="FootnoteTextChar1"/>
    <w:semiHidden/>
    <w:rsid w:val="006A2017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6A2017"/>
    <w:rPr>
      <w:rFonts w:ascii="Calibri" w:eastAsia="Times New Roman" w:hAnsi="Calibri" w:cs="Calibri"/>
      <w:sz w:val="20"/>
      <w:szCs w:val="20"/>
    </w:rPr>
  </w:style>
  <w:style w:type="character" w:customStyle="1" w:styleId="FootnoteTextChar1">
    <w:name w:val="Footnote Text Char1"/>
    <w:aliases w:val="Podrozdział Char,Footnote Char,Footnote Text Char Char Char,Fußnote Char1,single space Char,FOOTNOTES Char,fn Char1,fn Char Char Char Char,fn Char Char Char1,fn Char Char1,Fußnote Char Char Char Char1,Fußnote Char Char,stile 1 Char"/>
    <w:link w:val="FootnoteText"/>
    <w:semiHidden/>
    <w:locked/>
    <w:rsid w:val="006A2017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ootnote symbol,Fussnota,ftref"/>
    <w:semiHidden/>
    <w:rsid w:val="006A2017"/>
    <w:rPr>
      <w:vertAlign w:val="superscript"/>
    </w:rPr>
  </w:style>
  <w:style w:type="paragraph" w:customStyle="1" w:styleId="Default">
    <w:name w:val="Default"/>
    <w:rsid w:val="006A20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C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semiHidden/>
    <w:rsid w:val="002A7B28"/>
    <w:rPr>
      <w:sz w:val="16"/>
    </w:rPr>
  </w:style>
  <w:style w:type="paragraph" w:styleId="CommentText">
    <w:name w:val="annotation text"/>
    <w:basedOn w:val="Normal"/>
    <w:link w:val="CommentTextChar"/>
    <w:rsid w:val="002A7B28"/>
    <w:rPr>
      <w:rFonts w:eastAsia="Calibri" w:cs="Times New Roman"/>
      <w:sz w:val="20"/>
      <w:szCs w:val="20"/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2A7B28"/>
    <w:rPr>
      <w:rFonts w:ascii="Calibri" w:eastAsia="Calibri" w:hAnsi="Calibri" w:cs="Times New Roman"/>
      <w:sz w:val="20"/>
      <w:szCs w:val="20"/>
      <w:lang w:eastAsia="x-none"/>
    </w:rPr>
  </w:style>
  <w:style w:type="paragraph" w:styleId="Header">
    <w:name w:val="header"/>
    <w:basedOn w:val="Normal"/>
    <w:link w:val="HeaderChar"/>
    <w:unhideWhenUsed/>
    <w:rsid w:val="00F96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6483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96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48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6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E2132-53B3-4EE2-BC3B-6E328FD0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Carpusor</dc:creator>
  <cp:keywords/>
  <dc:description/>
  <cp:lastModifiedBy>George Carpusor</cp:lastModifiedBy>
  <cp:revision>6</cp:revision>
  <cp:lastPrinted>2018-06-18T13:49:00Z</cp:lastPrinted>
  <dcterms:created xsi:type="dcterms:W3CDTF">2018-05-31T07:42:00Z</dcterms:created>
  <dcterms:modified xsi:type="dcterms:W3CDTF">2018-06-18T13:50:00Z</dcterms:modified>
</cp:coreProperties>
</file>